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0001114848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Fidelity National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001-32630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601 Riverside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Jacksonville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904-854-8100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T. Sadowski</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69196</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3190628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269157540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2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Peter</w:t>
            </w:r>
          </w:p>
        </w:tc>
        <w:tc>
          <w:tcPr>
            <w:tcW w:w="27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Sadowski, who</w:t>
            </w:r>
          </w:p>
        </w:tc>
        <w:tc>
          <w:tcPr>
            <w:tcW w:w="2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12/13/2022 Transfer</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acquired the</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1763</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12/13/2022 N/A</w:t>
            </w: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shares on</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7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various dates in</w:t>
            </w:r>
          </w:p>
        </w:tc>
        <w:tc>
          <w:tcPr>
            <w:tcW w:w="2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2022</w:t>
            </w:r>
          </w:p>
        </w:tc>
        <w:tc>
          <w:tcPr>
            <w:tcW w:w="2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Peter</w:t>
            </w:r>
          </w:p>
        </w:tc>
        <w:tc>
          <w:tcPr>
            <w:tcW w:w="27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Sadowski, who</w:t>
            </w:r>
          </w:p>
        </w:tc>
        <w:tc>
          <w:tcPr>
            <w:tcW w:w="2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11/30/2023 Transfer</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acquired the</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23014</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11/20/2023 N/A</w:t>
            </w: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shares on</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7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various dates in</w:t>
            </w:r>
          </w:p>
        </w:tc>
        <w:tc>
          <w:tcPr>
            <w:tcW w:w="2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2022-2023</w:t>
            </w:r>
          </w:p>
        </w:tc>
        <w:tc>
          <w:tcPr>
            <w:tcW w:w="2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Peter</w:t>
            </w:r>
          </w:p>
        </w:tc>
        <w:tc>
          <w:tcPr>
            <w:tcW w:w="27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Sadowski, who</w:t>
            </w:r>
          </w:p>
        </w:tc>
        <w:tc>
          <w:tcPr>
            <w:tcW w:w="2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12/09/2024 Transfer</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acquired the</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22435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12/09/2024 N/A</w:t>
            </w: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shares on</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7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various dates in</w:t>
            </w:r>
          </w:p>
        </w:tc>
        <w:tc>
          <w:tcPr>
            <w:tcW w:w="2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2023-2024</w:t>
            </w:r>
          </w:p>
        </w:tc>
        <w:tc>
          <w:tcPr>
            <w:tcW w:w="2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Peter</w:t>
            </w:r>
          </w:p>
        </w:tc>
        <w:tc>
          <w:tcPr>
            <w:tcW w:w="27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Sadowski, who</w:t>
            </w:r>
          </w:p>
        </w:tc>
        <w:tc>
          <w:tcPr>
            <w:tcW w:w="2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12/05/2025 Transfer</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acquired the</w:t>
            </w:r>
          </w:p>
        </w:tc>
        <w:tc>
          <w:tcPr>
            <w:tcW w:w="272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21984</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12/05/2025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-2955925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-1995805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-1035685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-75565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260"/>
        <w:spacing w:after="0" w:line="215" w:lineRule="auto"/>
        <w:rPr>
          <w:sz w:val="20"/>
          <w:szCs w:val="20"/>
          <w:color w:val="auto"/>
        </w:rPr>
      </w:pPr>
      <w:r>
        <w:rPr>
          <w:rFonts w:ascii="Times New Roman" w:cs="Times New Roman" w:eastAsia="Times New Roman" w:hAnsi="Times New Roman"/>
          <w:sz w:val="22"/>
          <w:szCs w:val="22"/>
          <w:color w:val="auto"/>
        </w:rPr>
        <w:t>shares on</w:t>
      </w:r>
    </w:p>
    <w:p>
      <w:pPr>
        <w:ind w:left="4260"/>
        <w:spacing w:after="0" w:line="231" w:lineRule="auto"/>
        <w:rPr>
          <w:sz w:val="20"/>
          <w:szCs w:val="20"/>
          <w:color w:val="auto"/>
        </w:rPr>
      </w:pPr>
      <w:r>
        <w:rPr>
          <w:rFonts w:ascii="Times New Roman" w:cs="Times New Roman" w:eastAsia="Times New Roman" w:hAnsi="Times New Roman"/>
          <w:sz w:val="22"/>
          <w:szCs w:val="22"/>
          <w:color w:val="auto"/>
        </w:rPr>
        <w:t>various dates in</w:t>
      </w:r>
    </w:p>
    <w:p>
      <w:pPr>
        <w:ind w:left="4260"/>
        <w:spacing w:after="0"/>
        <w:rPr>
          <w:sz w:val="20"/>
          <w:szCs w:val="20"/>
          <w:color w:val="auto"/>
        </w:rPr>
      </w:pPr>
      <w:r>
        <w:rPr>
          <w:rFonts w:ascii="Times New Roman" w:cs="Times New Roman" w:eastAsia="Times New Roman" w:hAnsi="Times New Roman"/>
          <w:sz w:val="22"/>
          <w:szCs w:val="22"/>
          <w:color w:val="auto"/>
        </w:rPr>
        <w:t>2024-2025</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Peter T. Sadowski</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Fidelity National Financial, Inc.</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04/08/2026 473</w:t>
            </w:r>
          </w:p>
        </w:tc>
        <w:tc>
          <w:tcPr>
            <w:tcW w:w="1580" w:type="dxa"/>
            <w:vAlign w:val="bottom"/>
            <w:vMerge w:val="restart"/>
          </w:tcPr>
          <w:p>
            <w:pPr>
              <w:jc w:val="right"/>
              <w:ind w:right="832"/>
              <w:spacing w:after="0"/>
              <w:rPr>
                <w:sz w:val="20"/>
                <w:szCs w:val="20"/>
                <w:color w:val="auto"/>
              </w:rPr>
            </w:pPr>
            <w:r>
              <w:rPr>
                <w:rFonts w:ascii="Times New Roman" w:cs="Times New Roman" w:eastAsia="Times New Roman" w:hAnsi="Times New Roman"/>
                <w:sz w:val="22"/>
                <w:szCs w:val="22"/>
                <w:color w:val="auto"/>
              </w:rPr>
              <w:t>22548</w:t>
            </w:r>
          </w:p>
        </w:tc>
        <w:tc>
          <w:tcPr>
            <w:tcW w:w="0" w:type="dxa"/>
            <w:vAlign w:val="bottom"/>
          </w:tcPr>
          <w:p>
            <w:pPr>
              <w:spacing w:after="0"/>
              <w:rPr>
                <w:sz w:val="1"/>
                <w:szCs w:val="1"/>
                <w:color w:val="auto"/>
              </w:rPr>
            </w:pPr>
          </w:p>
        </w:tc>
      </w:tr>
      <w:tr>
        <w:trPr>
          <w:trHeight w:val="161"/>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601 Riverside Avenue</w:t>
            </w: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Jacksonville  FL  32204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680"/>
        <w:spacing w:after="0" w:line="278" w:lineRule="auto"/>
        <w:rPr>
          <w:sz w:val="20"/>
          <w:szCs w:val="20"/>
          <w:color w:val="auto"/>
        </w:rPr>
      </w:pPr>
      <w:r>
        <w:rPr>
          <w:rFonts w:ascii="Times New Roman" w:cs="Times New Roman" w:eastAsia="Times New Roman" w:hAnsi="Times New Roman"/>
          <w:sz w:val="22"/>
          <w:szCs w:val="22"/>
          <w:color w:val="auto"/>
        </w:rPr>
        <w:t>Remarks The shares covered by this filing will be sold by the Sadowski Living Trust, Peter T. Sadowski as Trustee Date of Notice 06/26/2026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Peter T. Sadowski</w:t>
      </w:r>
    </w:p>
    <w:p>
      <w:pPr>
        <w:sectPr>
          <w:pgSz w:w="11900" w:h="16838" w:orient="portrait"/>
          <w:cols w:equalWidth="0" w:num="1">
            <w:col w:w="11240"/>
          </w:cols>
          <w:pgMar w:left="320" w:top="98" w:right="339" w:bottom="14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2026-06-26T18:40:36Z</dcterms:created>
  <dcterms:modified xsi:type="dcterms:W3CDTF">2026-06-26T18:40:36Z</dcterms:modified>
</cp:coreProperties>
</file>